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3D" w:rsidRDefault="004E0281" w:rsidP="004E0281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 w:rsidRPr="004E0281">
        <w:rPr>
          <w:b/>
          <w:color w:val="FF0000"/>
          <w:sz w:val="44"/>
          <w:szCs w:val="44"/>
          <w:u w:val="single"/>
        </w:rPr>
        <w:t>Syntéza a štiepenie jadier</w:t>
      </w:r>
    </w:p>
    <w:p w:rsidR="004E0281" w:rsidRDefault="004E0281" w:rsidP="004E0281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Pri mnohých jadrových procesoch sa mení časticové zloženie jadier. Existujú dva deje: syntéza ľahkých jadier (A &lt; 56), štiepenie veľmi ťažkých jadier (A &gt; 56, zvyčajne A &gt; 200).</w:t>
      </w:r>
    </w:p>
    <w:p w:rsidR="004E0281" w:rsidRDefault="004E0281" w:rsidP="004E0281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Aby sa syntéza jadier uskutočnila, je nevyhnutné aby sa kladne nabité jadrá vstupujúce do reakcie priblížili k sebe na vzdialenosť približne rovnajúcu sa dosahu jadrových síl. Na prekonanie elektrostatického odpudzovania jadier potrebujú častice veľkú energiu, niekoľko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Potrebnú energiu môžu získať napríklad v horúcom plyne. Potom hovoríme o termonukleárnej syntéze. Riadená termonukleárna reakcia je sľubným zdrojom energie. Dosiaľ sa nepodarilo dosiahnuť dostatočne vysokú teplotu a hustotu plazmy. Pokusy sa uskutočňujú v zariadeniach, nazvaných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Tokamak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Magnetické pole stláča plazmu vo vnútri nádoby do úzkeho zväzku a vzďaľuje ju od stien. Každá nádoba by sa totiž pri styku s horúcou plazmou roztavila a vyparila.</w:t>
      </w:r>
    </w:p>
    <w:p w:rsidR="004E0281" w:rsidRDefault="004E0281" w:rsidP="004E028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objave neutrónu si fyzici uvedomili, že neutrón ktorý nemá elektrický náboj nebude od jadra odpudzovaný a preto by mohol byť účinný pri vyvolávaní jadrových reakcií.</w:t>
      </w:r>
    </w:p>
    <w:p w:rsidR="004E0281" w:rsidRDefault="004E0281" w:rsidP="004E028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Premeny jadier vyvolané dopadom neutrónov začal študovať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Fermi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Pri týchto experimentoch zistil, že keď medzi zdroj neutrónov a ožarovanú vzorku vložil nádobu s vodou alebo parafín, rádioaktivita vzorky sa zväčšila. Pri prechode vodou alebo parafínom odovzdávajú neutróny časť svojej energie ľahkým jadrám v látke a spomaľujú sa. Pri vyvolávaní jadrových reakcií sú tieto pomalé neutróny účinnejšie ako pôvodné neutróny. Tento poznatok bol využitý pri konštrukcii jadrových reaktorov.</w:t>
      </w:r>
    </w:p>
    <w:p w:rsidR="004E0281" w:rsidRDefault="004E0281" w:rsidP="004E028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 ostreľovaní jadier uránu sa jadrá uránu štiepia na dve stredne ťažké jadrá.</w:t>
      </w:r>
    </w:p>
    <w:p w:rsidR="004E0281" w:rsidRDefault="004E0281" w:rsidP="004E028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476500" cy="190500"/>
            <wp:effectExtent l="0" t="0" r="0" b="0"/>
            <wp:docPr id="1" name="Obrázok 1" descr="http://www.oskole.sk/userfiles/image/fyzika/vlastnosti_atomovych_jadier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fyzika/vlastnosti_atomovych_jadier/image0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sú nestabilné jadrá, ktoré sa neskôr ďalej rozpadajú. Koncových stavov daných reakcií je viac, ale majú dve spoločné vlastnosti: V každej reakcii sa uvoľňuje asi 200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z toho asi 80% ako kinetická energia jadier a neutrónov v koncovom stave a vo väčšine reakcií vznikajú opäť neutróny. Štiepenie jadier uránu je teda zdrojom obrovskej energie.</w:t>
      </w:r>
    </w:p>
    <w:p w:rsidR="004E0281" w:rsidRDefault="004E0281" w:rsidP="004E028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0281" w:rsidRDefault="004E0281" w:rsidP="004E0281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Táto energia bola použitá v zbrojárskom priemysle ale aj v jadrových elektrárňach.</w:t>
      </w:r>
    </w:p>
    <w:p w:rsidR="004E0281" w:rsidRPr="004E0281" w:rsidRDefault="004E0281" w:rsidP="004E0281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4027BF2" wp14:editId="7E59C6C1">
            <wp:simplePos x="0" y="0"/>
            <wp:positionH relativeFrom="column">
              <wp:posOffset>395605</wp:posOffset>
            </wp:positionH>
            <wp:positionV relativeFrom="paragraph">
              <wp:posOffset>2341880</wp:posOffset>
            </wp:positionV>
            <wp:extent cx="3035300" cy="2984500"/>
            <wp:effectExtent l="0" t="0" r="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 k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53100" cy="280987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ovabomba_clip_image0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281" w:rsidRPr="004E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03"/>
    <w:rsid w:val="00351903"/>
    <w:rsid w:val="004E0281"/>
    <w:rsid w:val="005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2014-01-27T17:07:00Z</dcterms:created>
  <dcterms:modified xsi:type="dcterms:W3CDTF">2014-01-27T17:13:00Z</dcterms:modified>
</cp:coreProperties>
</file>